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5254B" w14:textId="77777777" w:rsidR="0052041A" w:rsidRDefault="008F6C68" w:rsidP="00D85569">
      <w:pPr>
        <w:jc w:val="right"/>
      </w:pPr>
      <w:r>
        <w:t>Ankara,  …………..</w:t>
      </w:r>
      <w:r w:rsidR="00ED071D">
        <w:t>.2013</w:t>
      </w:r>
    </w:p>
    <w:p w14:paraId="2E54AC5A" w14:textId="77777777" w:rsidR="00802F8E" w:rsidRDefault="00802F8E" w:rsidP="00542402">
      <w:pPr>
        <w:jc w:val="both"/>
        <w:rPr>
          <w:sz w:val="24"/>
          <w:szCs w:val="24"/>
        </w:rPr>
      </w:pPr>
    </w:p>
    <w:p w14:paraId="0164C713" w14:textId="77777777" w:rsidR="00802F8E" w:rsidRDefault="00802F8E" w:rsidP="00542402">
      <w:pPr>
        <w:jc w:val="both"/>
        <w:rPr>
          <w:sz w:val="24"/>
          <w:szCs w:val="24"/>
        </w:rPr>
      </w:pPr>
    </w:p>
    <w:p w14:paraId="1235D73B" w14:textId="77777777" w:rsidR="0052041A" w:rsidRDefault="0052041A" w:rsidP="00542402">
      <w:pPr>
        <w:jc w:val="both"/>
        <w:rPr>
          <w:sz w:val="24"/>
          <w:szCs w:val="24"/>
        </w:rPr>
      </w:pPr>
      <w:r w:rsidRPr="0052041A">
        <w:rPr>
          <w:sz w:val="24"/>
          <w:szCs w:val="24"/>
        </w:rPr>
        <w:t>Sayın</w:t>
      </w:r>
      <w:r>
        <w:rPr>
          <w:sz w:val="24"/>
          <w:szCs w:val="24"/>
        </w:rPr>
        <w:t xml:space="preserve"> ……………………………………………..</w:t>
      </w:r>
    </w:p>
    <w:p w14:paraId="368EB62C" w14:textId="77777777" w:rsidR="000540FD" w:rsidRDefault="0052041A" w:rsidP="00542402">
      <w:pPr>
        <w:jc w:val="both"/>
        <w:rPr>
          <w:sz w:val="24"/>
          <w:szCs w:val="24"/>
        </w:rPr>
      </w:pPr>
      <w:r>
        <w:rPr>
          <w:sz w:val="24"/>
          <w:szCs w:val="24"/>
        </w:rPr>
        <w:t>Türk Neonatoloji Derneği üyeliği için gerekli olan</w:t>
      </w:r>
      <w:r w:rsidR="00040C32">
        <w:rPr>
          <w:sz w:val="24"/>
          <w:szCs w:val="24"/>
        </w:rPr>
        <w:t xml:space="preserve"> belgeler aşağıda bildirilmiş ve ilişikte gönderilmiştir</w:t>
      </w:r>
      <w:r>
        <w:rPr>
          <w:sz w:val="24"/>
          <w:szCs w:val="24"/>
        </w:rPr>
        <w:t xml:space="preserve">. Bu belgelerin </w:t>
      </w:r>
      <w:r w:rsidR="00542402">
        <w:rPr>
          <w:sz w:val="24"/>
          <w:szCs w:val="24"/>
        </w:rPr>
        <w:t xml:space="preserve">doldurulduktan sonra </w:t>
      </w:r>
      <w:r w:rsidR="00396835">
        <w:rPr>
          <w:sz w:val="24"/>
          <w:szCs w:val="24"/>
        </w:rPr>
        <w:t>Dernek Genel Sekreterliği’ne</w:t>
      </w:r>
      <w:r>
        <w:rPr>
          <w:sz w:val="24"/>
          <w:szCs w:val="24"/>
        </w:rPr>
        <w:t xml:space="preserve"> ulaşmasından sonra gerçekleşecek ilk Yönetim Kurulu Toplantısı</w:t>
      </w:r>
      <w:r w:rsidR="00542402">
        <w:rPr>
          <w:sz w:val="24"/>
          <w:szCs w:val="24"/>
        </w:rPr>
        <w:t>’</w:t>
      </w:r>
      <w:r>
        <w:rPr>
          <w:sz w:val="24"/>
          <w:szCs w:val="24"/>
        </w:rPr>
        <w:t xml:space="preserve">nda üyelik isteğiniz </w:t>
      </w:r>
      <w:r w:rsidR="00542402">
        <w:rPr>
          <w:sz w:val="24"/>
          <w:szCs w:val="24"/>
        </w:rPr>
        <w:t xml:space="preserve">görüşülecek ve size e-posta ile bilgi verilecektir. </w:t>
      </w:r>
    </w:p>
    <w:p w14:paraId="1BEF7CC2" w14:textId="77777777" w:rsidR="00542402" w:rsidRDefault="00542402" w:rsidP="00542402">
      <w:pPr>
        <w:jc w:val="both"/>
        <w:rPr>
          <w:sz w:val="24"/>
          <w:szCs w:val="24"/>
        </w:rPr>
      </w:pPr>
      <w:r>
        <w:rPr>
          <w:sz w:val="24"/>
          <w:szCs w:val="24"/>
        </w:rPr>
        <w:t>Saygılarımızla,</w:t>
      </w:r>
    </w:p>
    <w:p w14:paraId="4D91D446" w14:textId="77777777" w:rsidR="00542402" w:rsidRDefault="00542402" w:rsidP="00542402">
      <w:pPr>
        <w:jc w:val="both"/>
        <w:rPr>
          <w:sz w:val="24"/>
          <w:szCs w:val="24"/>
        </w:rPr>
      </w:pPr>
      <w:r>
        <w:rPr>
          <w:sz w:val="24"/>
          <w:szCs w:val="24"/>
        </w:rPr>
        <w:t>Türk N</w:t>
      </w:r>
      <w:r w:rsidR="00396835">
        <w:rPr>
          <w:sz w:val="24"/>
          <w:szCs w:val="24"/>
        </w:rPr>
        <w:t>e</w:t>
      </w:r>
      <w:r>
        <w:rPr>
          <w:sz w:val="24"/>
          <w:szCs w:val="24"/>
        </w:rPr>
        <w:t>onatoloji Derneği</w:t>
      </w:r>
    </w:p>
    <w:p w14:paraId="6E896B4D" w14:textId="77777777" w:rsidR="00542402" w:rsidRDefault="00542402" w:rsidP="00542402">
      <w:pPr>
        <w:jc w:val="both"/>
        <w:rPr>
          <w:sz w:val="24"/>
          <w:szCs w:val="24"/>
        </w:rPr>
      </w:pPr>
      <w:r>
        <w:rPr>
          <w:sz w:val="24"/>
          <w:szCs w:val="24"/>
        </w:rPr>
        <w:t>Genel Sekreterliği</w:t>
      </w:r>
    </w:p>
    <w:p w14:paraId="28E65C10" w14:textId="77777777" w:rsidR="00542402" w:rsidRDefault="00542402" w:rsidP="00542402">
      <w:pPr>
        <w:jc w:val="both"/>
        <w:rPr>
          <w:sz w:val="24"/>
          <w:szCs w:val="24"/>
        </w:rPr>
      </w:pPr>
    </w:p>
    <w:p w14:paraId="2866ABA7" w14:textId="77777777" w:rsidR="00542402" w:rsidRPr="00396835" w:rsidRDefault="00396835" w:rsidP="00542402">
      <w:pPr>
        <w:jc w:val="both"/>
        <w:rPr>
          <w:b/>
          <w:sz w:val="24"/>
          <w:szCs w:val="24"/>
        </w:rPr>
      </w:pPr>
      <w:r w:rsidRPr="00396835">
        <w:rPr>
          <w:b/>
          <w:sz w:val="24"/>
          <w:szCs w:val="24"/>
        </w:rPr>
        <w:t>Gerekli b</w:t>
      </w:r>
      <w:r w:rsidR="00542402" w:rsidRPr="00396835">
        <w:rPr>
          <w:b/>
          <w:sz w:val="24"/>
          <w:szCs w:val="24"/>
        </w:rPr>
        <w:t>elgeler</w:t>
      </w:r>
      <w:r w:rsidRPr="00396835">
        <w:rPr>
          <w:b/>
          <w:sz w:val="24"/>
          <w:szCs w:val="24"/>
        </w:rPr>
        <w:t xml:space="preserve"> ve i</w:t>
      </w:r>
      <w:r w:rsidR="00542402" w:rsidRPr="00396835">
        <w:rPr>
          <w:b/>
          <w:sz w:val="24"/>
          <w:szCs w:val="24"/>
        </w:rPr>
        <w:t>şlemler</w:t>
      </w:r>
    </w:p>
    <w:p w14:paraId="05D3F758" w14:textId="77777777" w:rsidR="00542402" w:rsidRDefault="00542402" w:rsidP="0054240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Üye giriş bildirgesinin doldurularak imzalanması</w:t>
      </w:r>
    </w:p>
    <w:p w14:paraId="2FC49DFF" w14:textId="77777777" w:rsidR="00542402" w:rsidRDefault="00542402" w:rsidP="0054240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Üye kişisel bilgi ve iletişim formunun doldurulması</w:t>
      </w:r>
    </w:p>
    <w:p w14:paraId="24EE0DDD" w14:textId="44ABC633" w:rsidR="00542402" w:rsidRDefault="00E111CD" w:rsidP="0054240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Yıllık üyelik aidatının (10</w:t>
      </w:r>
      <w:r w:rsidR="00542402">
        <w:rPr>
          <w:sz w:val="24"/>
          <w:szCs w:val="24"/>
        </w:rPr>
        <w:t>0 TL) Türk Neonatoloji Derneği banka hesabına yatırılarak dekontunun gönderilmesi</w:t>
      </w:r>
    </w:p>
    <w:p w14:paraId="5B96A309" w14:textId="77777777" w:rsidR="00542402" w:rsidRDefault="00542402" w:rsidP="0054240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Türk Neonatoloji Derneği</w:t>
      </w:r>
    </w:p>
    <w:p w14:paraId="0E5EA097" w14:textId="77777777" w:rsidR="00B35248" w:rsidRPr="00B35248" w:rsidRDefault="00B35248" w:rsidP="00B3524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5248">
        <w:rPr>
          <w:sz w:val="24"/>
          <w:szCs w:val="24"/>
        </w:rPr>
        <w:t>Halk Bankası </w:t>
      </w:r>
    </w:p>
    <w:p w14:paraId="786A9E93" w14:textId="77777777" w:rsidR="00B35248" w:rsidRPr="00B35248" w:rsidRDefault="00B35248" w:rsidP="00B3524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5248">
        <w:rPr>
          <w:sz w:val="24"/>
          <w:szCs w:val="24"/>
        </w:rPr>
        <w:t>Gazi Üniversitesi Şubesi / Ankara</w:t>
      </w:r>
    </w:p>
    <w:p w14:paraId="1FEEA6D3" w14:textId="77777777" w:rsidR="00B35248" w:rsidRPr="00B35248" w:rsidRDefault="00B35248" w:rsidP="00B3524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35248">
        <w:rPr>
          <w:sz w:val="24"/>
          <w:szCs w:val="24"/>
        </w:rPr>
        <w:t>Hesap No: 1294 - 16100104  IBAN: TR 37 0001 2001 2940 0016 1001 04</w:t>
      </w:r>
    </w:p>
    <w:p w14:paraId="5D80A073" w14:textId="77777777" w:rsidR="00542402" w:rsidRDefault="00542402" w:rsidP="0054240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T.C Kimlik numarasını içeren nüfus cüzdanı fotokopisi</w:t>
      </w:r>
    </w:p>
    <w:p w14:paraId="2A984D4C" w14:textId="77777777" w:rsidR="00542402" w:rsidRDefault="00542402" w:rsidP="0054240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İki adet vesikalık fotoğraf</w:t>
      </w:r>
    </w:p>
    <w:p w14:paraId="2FDA1734" w14:textId="77777777" w:rsidR="00396835" w:rsidRDefault="00396835" w:rsidP="00DA5456">
      <w:pPr>
        <w:jc w:val="both"/>
        <w:rPr>
          <w:b/>
          <w:sz w:val="24"/>
          <w:szCs w:val="24"/>
        </w:rPr>
      </w:pPr>
    </w:p>
    <w:p w14:paraId="5CB90160" w14:textId="77777777" w:rsidR="00DA5456" w:rsidRPr="00396835" w:rsidRDefault="00DA5456" w:rsidP="00DA5456">
      <w:pPr>
        <w:jc w:val="both"/>
        <w:rPr>
          <w:b/>
          <w:sz w:val="24"/>
          <w:szCs w:val="24"/>
        </w:rPr>
      </w:pPr>
      <w:r w:rsidRPr="00396835">
        <w:rPr>
          <w:b/>
          <w:sz w:val="24"/>
          <w:szCs w:val="24"/>
        </w:rPr>
        <w:t xml:space="preserve">Belgelerin </w:t>
      </w:r>
      <w:r w:rsidR="00396835" w:rsidRPr="00396835">
        <w:rPr>
          <w:b/>
          <w:sz w:val="24"/>
          <w:szCs w:val="24"/>
        </w:rPr>
        <w:t>gönderileceği a</w:t>
      </w:r>
      <w:r w:rsidRPr="00396835">
        <w:rPr>
          <w:b/>
          <w:sz w:val="24"/>
          <w:szCs w:val="24"/>
        </w:rPr>
        <w:t>dres</w:t>
      </w:r>
    </w:p>
    <w:p w14:paraId="25747F4B" w14:textId="77777777" w:rsidR="00DA5456" w:rsidRDefault="00DA5456" w:rsidP="00DA5456">
      <w:pPr>
        <w:jc w:val="both"/>
        <w:rPr>
          <w:sz w:val="24"/>
          <w:szCs w:val="24"/>
        </w:rPr>
      </w:pPr>
      <w:r>
        <w:rPr>
          <w:sz w:val="24"/>
          <w:szCs w:val="24"/>
        </w:rPr>
        <w:t>Türk Neonat</w:t>
      </w:r>
      <w:r w:rsidR="004E44C2">
        <w:rPr>
          <w:sz w:val="24"/>
          <w:szCs w:val="24"/>
        </w:rPr>
        <w:t xml:space="preserve">oloji Derneği </w:t>
      </w:r>
    </w:p>
    <w:p w14:paraId="1B74CB1C" w14:textId="48931A0F" w:rsidR="00A02D46" w:rsidRDefault="00A02D46" w:rsidP="00DA5456">
      <w:pPr>
        <w:jc w:val="both"/>
        <w:rPr>
          <w:sz w:val="24"/>
          <w:szCs w:val="24"/>
        </w:rPr>
      </w:pPr>
      <w:r w:rsidRPr="00A02D46">
        <w:rPr>
          <w:sz w:val="24"/>
          <w:szCs w:val="24"/>
        </w:rPr>
        <w:t xml:space="preserve">Mustafa </w:t>
      </w:r>
      <w:r w:rsidR="00591638">
        <w:rPr>
          <w:sz w:val="24"/>
          <w:szCs w:val="24"/>
        </w:rPr>
        <w:t>Kemal Mah. 2159. Cad.</w:t>
      </w:r>
      <w:bookmarkStart w:id="0" w:name="_GoBack"/>
      <w:bookmarkEnd w:id="0"/>
      <w:r w:rsidRPr="00A02D46">
        <w:rPr>
          <w:sz w:val="24"/>
          <w:szCs w:val="24"/>
        </w:rPr>
        <w:t xml:space="preserve"> No: 4/8 </w:t>
      </w:r>
    </w:p>
    <w:p w14:paraId="1551C912" w14:textId="4571025F" w:rsidR="00DA5456" w:rsidRPr="00DA5456" w:rsidRDefault="00A02D46" w:rsidP="00DA5456">
      <w:pPr>
        <w:jc w:val="both"/>
        <w:rPr>
          <w:sz w:val="24"/>
          <w:szCs w:val="24"/>
        </w:rPr>
      </w:pPr>
      <w:r w:rsidRPr="00A02D46">
        <w:rPr>
          <w:sz w:val="24"/>
          <w:szCs w:val="24"/>
        </w:rPr>
        <w:t>Çankaya /ANKARA  </w:t>
      </w:r>
    </w:p>
    <w:sectPr w:rsidR="00DA5456" w:rsidRPr="00DA5456" w:rsidSect="00054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644CA"/>
    <w:multiLevelType w:val="hybridMultilevel"/>
    <w:tmpl w:val="8B522C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F257D"/>
    <w:multiLevelType w:val="hybridMultilevel"/>
    <w:tmpl w:val="E51CE2A0"/>
    <w:lvl w:ilvl="0" w:tplc="F73A379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1A"/>
    <w:rsid w:val="00040C32"/>
    <w:rsid w:val="000540FD"/>
    <w:rsid w:val="00240574"/>
    <w:rsid w:val="00396835"/>
    <w:rsid w:val="004E44C2"/>
    <w:rsid w:val="0052041A"/>
    <w:rsid w:val="00542402"/>
    <w:rsid w:val="00591638"/>
    <w:rsid w:val="00802F8E"/>
    <w:rsid w:val="008A77E6"/>
    <w:rsid w:val="008F6C68"/>
    <w:rsid w:val="00957071"/>
    <w:rsid w:val="00A02D46"/>
    <w:rsid w:val="00A7143F"/>
    <w:rsid w:val="00B35248"/>
    <w:rsid w:val="00B8446A"/>
    <w:rsid w:val="00B965A2"/>
    <w:rsid w:val="00C87CCE"/>
    <w:rsid w:val="00D3375C"/>
    <w:rsid w:val="00D85569"/>
    <w:rsid w:val="00DA5456"/>
    <w:rsid w:val="00E0660E"/>
    <w:rsid w:val="00E111CD"/>
    <w:rsid w:val="00E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F534"/>
  <w15:docId w15:val="{B88A3938-7FFA-4962-AF29-369832F6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2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hatice.demir</cp:lastModifiedBy>
  <cp:revision>3</cp:revision>
  <cp:lastPrinted>2010-09-14T12:53:00Z</cp:lastPrinted>
  <dcterms:created xsi:type="dcterms:W3CDTF">2026-01-19T09:32:00Z</dcterms:created>
  <dcterms:modified xsi:type="dcterms:W3CDTF">2026-01-19T09:33:00Z</dcterms:modified>
</cp:coreProperties>
</file>